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61" w:rsidRDefault="00FB4461" w:rsidP="00FB4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B4461" w:rsidRDefault="00FB4461" w:rsidP="00FB4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FB4461" w:rsidRDefault="00FB4461" w:rsidP="00FB4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FB4461" w:rsidRDefault="00FB4461" w:rsidP="00FB4461">
      <w:pPr>
        <w:jc w:val="center"/>
        <w:rPr>
          <w:b/>
          <w:sz w:val="28"/>
          <w:szCs w:val="28"/>
        </w:rPr>
      </w:pPr>
    </w:p>
    <w:p w:rsidR="00FB4461" w:rsidRDefault="00FB4461" w:rsidP="00FB446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B4461" w:rsidRDefault="00FB4461" w:rsidP="00FB4461">
      <w:pPr>
        <w:jc w:val="center"/>
        <w:rPr>
          <w:sz w:val="32"/>
          <w:szCs w:val="32"/>
        </w:rPr>
      </w:pPr>
    </w:p>
    <w:p w:rsidR="00FB4461" w:rsidRDefault="00FB4461" w:rsidP="00FB4461">
      <w:pPr>
        <w:rPr>
          <w:sz w:val="28"/>
          <w:szCs w:val="28"/>
        </w:rPr>
      </w:pPr>
      <w:r>
        <w:rPr>
          <w:sz w:val="28"/>
          <w:szCs w:val="28"/>
        </w:rPr>
        <w:t xml:space="preserve"> от 21.12.2023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№ 64</w:t>
      </w:r>
    </w:p>
    <w:p w:rsidR="00FB4461" w:rsidRDefault="00FB4461" w:rsidP="00FB446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FB4461" w:rsidRDefault="00FB4461" w:rsidP="00FB4461"/>
    <w:p w:rsidR="00FB4461" w:rsidRDefault="00FB4461" w:rsidP="00FB4461">
      <w:pPr>
        <w:pStyle w:val="a4"/>
        <w:ind w:firstLine="709"/>
        <w:jc w:val="center"/>
        <w:rPr>
          <w:b/>
        </w:rPr>
      </w:pPr>
      <w:r>
        <w:rPr>
          <w:b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</w:t>
      </w:r>
      <w:r>
        <w:rPr>
          <w:b/>
          <w:color w:val="010101"/>
          <w:lang w:eastAsia="ru-RU"/>
        </w:rPr>
        <w:t>на автомобильном транспорте и в дорожном хозяйстве в муниципальном образовании</w:t>
      </w:r>
      <w:r>
        <w:rPr>
          <w:b/>
        </w:rPr>
        <w:t xml:space="preserve"> Юбилейное сельское поселение Котельничского района                         </w:t>
      </w:r>
      <w:r>
        <w:rPr>
          <w:b/>
        </w:rPr>
        <w:t xml:space="preserve">       Кировской области на 2024</w:t>
      </w:r>
      <w:r>
        <w:rPr>
          <w:b/>
        </w:rPr>
        <w:t xml:space="preserve"> год </w:t>
      </w:r>
    </w:p>
    <w:p w:rsidR="00FB4461" w:rsidRDefault="00FB4461" w:rsidP="00FB44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461" w:rsidRPr="00FB4461" w:rsidRDefault="00FB4461" w:rsidP="00FB4461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Российской Федерации" от 31.07.2020 № 248-ФЗ, постановлением Правительства Российской Федерации «</w:t>
      </w:r>
      <w:r>
        <w:rPr>
          <w:b w:val="0"/>
          <w:bCs w:val="0"/>
          <w:sz w:val="28"/>
          <w:szCs w:val="28"/>
          <w:shd w:val="clear" w:color="auto" w:fill="FFFFFF"/>
        </w:rPr>
        <w:t xml:space="preserve">Об </w:t>
      </w:r>
      <w:r w:rsidRPr="00FB4461">
        <w:rPr>
          <w:b w:val="0"/>
          <w:bCs w:val="0"/>
          <w:sz w:val="28"/>
          <w:szCs w:val="28"/>
          <w:shd w:val="clear" w:color="auto" w:fill="FFFFFF"/>
        </w:rPr>
        <w:t>утверждении </w:t>
      </w:r>
      <w:hyperlink r:id="rId4" w:anchor="6580IP" w:history="1">
        <w:r w:rsidRPr="00FB4461">
          <w:rPr>
            <w:rStyle w:val="a3"/>
            <w:b w:val="0"/>
            <w:bCs w:val="0"/>
            <w:color w:val="auto"/>
            <w:sz w:val="28"/>
            <w:szCs w:val="28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FB4461">
        <w:rPr>
          <w:b w:val="0"/>
          <w:sz w:val="28"/>
          <w:szCs w:val="28"/>
        </w:rPr>
        <w:t>» от</w:t>
      </w:r>
      <w:r w:rsidRPr="00FB4461">
        <w:rPr>
          <w:sz w:val="28"/>
          <w:szCs w:val="28"/>
        </w:rPr>
        <w:t xml:space="preserve"> </w:t>
      </w:r>
      <w:r w:rsidRPr="00FB4461">
        <w:rPr>
          <w:b w:val="0"/>
          <w:sz w:val="28"/>
          <w:szCs w:val="28"/>
        </w:rPr>
        <w:t>25.06.2021 № 990, администрация Юбилейного сельского поселения Котельничского района Кировской области ПОСТАНОВЛЯЕТ:</w:t>
      </w:r>
    </w:p>
    <w:p w:rsidR="00FB4461" w:rsidRPr="00FB4461" w:rsidRDefault="00FB4461" w:rsidP="00FB4461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 w:rsidRPr="00FB4461">
        <w:rPr>
          <w:b w:val="0"/>
          <w:sz w:val="28"/>
          <w:szCs w:val="28"/>
        </w:rPr>
        <w:t xml:space="preserve">   1. Утвердить Программу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муниципальном образовании Юбилейное сельское поселение Котельничского </w:t>
      </w:r>
      <w:r>
        <w:rPr>
          <w:b w:val="0"/>
          <w:sz w:val="28"/>
          <w:szCs w:val="28"/>
        </w:rPr>
        <w:t>района Кировской области на 2024</w:t>
      </w:r>
      <w:r w:rsidRPr="00FB4461">
        <w:rPr>
          <w:b w:val="0"/>
          <w:sz w:val="28"/>
          <w:szCs w:val="28"/>
        </w:rPr>
        <w:t xml:space="preserve"> год согласно Приложению.</w:t>
      </w:r>
    </w:p>
    <w:p w:rsidR="00FB4461" w:rsidRDefault="00FB4461" w:rsidP="00FB4461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 w:rsidRPr="00FB4461">
        <w:rPr>
          <w:b w:val="0"/>
          <w:sz w:val="28"/>
          <w:szCs w:val="28"/>
        </w:rPr>
        <w:t xml:space="preserve">   2.  </w:t>
      </w:r>
      <w:r w:rsidRPr="007D22B8">
        <w:rPr>
          <w:b w:val="0"/>
          <w:sz w:val="28"/>
          <w:szCs w:val="28"/>
        </w:rPr>
        <w:t>Должностным ли</w:t>
      </w:r>
      <w:r>
        <w:rPr>
          <w:b w:val="0"/>
          <w:sz w:val="28"/>
          <w:szCs w:val="28"/>
        </w:rPr>
        <w:t>цам администрации Юбилейного</w:t>
      </w:r>
      <w:r w:rsidRPr="007D22B8">
        <w:rPr>
          <w:b w:val="0"/>
          <w:sz w:val="28"/>
          <w:szCs w:val="28"/>
        </w:rPr>
        <w:t xml:space="preserve"> сельского поселения, ответственным за проведение контрольных мероприя</w:t>
      </w:r>
      <w:r>
        <w:rPr>
          <w:b w:val="0"/>
          <w:sz w:val="28"/>
          <w:szCs w:val="28"/>
        </w:rPr>
        <w:t xml:space="preserve">тий по муниципальному </w:t>
      </w:r>
      <w:r w:rsidRPr="007D22B8">
        <w:rPr>
          <w:b w:val="0"/>
          <w:sz w:val="28"/>
          <w:szCs w:val="28"/>
        </w:rPr>
        <w:t xml:space="preserve">контролю </w:t>
      </w:r>
      <w:r>
        <w:rPr>
          <w:b w:val="0"/>
          <w:sz w:val="28"/>
          <w:szCs w:val="28"/>
        </w:rPr>
        <w:t xml:space="preserve">на автомобильном транспорте и в дорожном хозяйстве в муниципальном образовании </w:t>
      </w:r>
      <w:r w:rsidRPr="007D22B8">
        <w:rPr>
          <w:b w:val="0"/>
          <w:sz w:val="28"/>
          <w:szCs w:val="28"/>
        </w:rPr>
        <w:t>обеспечить исполнение Программы профилактики рисков причинения вреда.</w:t>
      </w:r>
    </w:p>
    <w:p w:rsidR="00FB4461" w:rsidRPr="00FB4461" w:rsidRDefault="00FB4461" w:rsidP="00FB4461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 w:rsidRPr="00FB4461">
        <w:rPr>
          <w:b w:val="0"/>
          <w:sz w:val="28"/>
          <w:szCs w:val="28"/>
        </w:rPr>
        <w:t xml:space="preserve">   3. Опубликовать настоящее постановление в Информационном бюллетене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FB4461">
          <w:rPr>
            <w:rStyle w:val="a3"/>
            <w:b w:val="0"/>
            <w:color w:val="auto"/>
            <w:sz w:val="28"/>
            <w:szCs w:val="28"/>
          </w:rPr>
          <w:t>www.kotelnich-msu.ru</w:t>
        </w:r>
      </w:hyperlink>
      <w:r w:rsidRPr="00FB4461">
        <w:rPr>
          <w:b w:val="0"/>
          <w:sz w:val="28"/>
          <w:szCs w:val="28"/>
        </w:rPr>
        <w:t>.</w:t>
      </w:r>
    </w:p>
    <w:p w:rsidR="00FB4461" w:rsidRDefault="00FB4461" w:rsidP="00FB4461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color w:val="000000"/>
          <w:sz w:val="28"/>
          <w:szCs w:val="28"/>
        </w:rPr>
      </w:pPr>
    </w:p>
    <w:p w:rsidR="00FB4461" w:rsidRDefault="00FB4461" w:rsidP="00FB4461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B4461" w:rsidRDefault="00FB4461" w:rsidP="00FB4461">
      <w:pPr>
        <w:widowControl w:val="0"/>
        <w:autoSpaceDE w:val="0"/>
        <w:ind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Юбилейного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FB4461" w:rsidRDefault="00FB4461" w:rsidP="00FB4461"/>
    <w:p w:rsidR="00FB4461" w:rsidRDefault="00FB4461" w:rsidP="00FB4461"/>
    <w:p w:rsidR="00FB4461" w:rsidRDefault="00FB4461" w:rsidP="00FB4461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FB4461" w:rsidRDefault="00FB4461" w:rsidP="00FB4461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УТВЕРЖДЕНО</w:t>
      </w:r>
    </w:p>
    <w:p w:rsidR="00FB4461" w:rsidRDefault="00FB4461" w:rsidP="00FB4461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постановлением администрации Юбилейного сельского поселения </w:t>
      </w:r>
    </w:p>
    <w:p w:rsidR="00FB4461" w:rsidRDefault="00FB4461" w:rsidP="00FB4461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>от 21.12.2023 № 64</w:t>
      </w:r>
    </w:p>
    <w:p w:rsidR="00FB4461" w:rsidRDefault="00FB4461" w:rsidP="00FB4461">
      <w:pPr>
        <w:shd w:val="clear" w:color="auto" w:fill="FFFFFF"/>
        <w:ind w:left="5387"/>
        <w:rPr>
          <w:color w:val="000000"/>
        </w:rPr>
      </w:pPr>
    </w:p>
    <w:p w:rsidR="00FB4461" w:rsidRDefault="00FB4461" w:rsidP="00FB4461">
      <w:pPr>
        <w:shd w:val="clear" w:color="auto" w:fill="FFFFFF"/>
        <w:ind w:left="5387"/>
        <w:rPr>
          <w:color w:val="000000"/>
        </w:rPr>
      </w:pPr>
    </w:p>
    <w:p w:rsidR="00FB4461" w:rsidRDefault="00FB4461" w:rsidP="00FB4461">
      <w:pPr>
        <w:pStyle w:val="a4"/>
        <w:jc w:val="center"/>
        <w:rPr>
          <w:b/>
          <w:color w:val="010101"/>
          <w:sz w:val="24"/>
          <w:szCs w:val="24"/>
          <w:lang w:eastAsia="ru-RU"/>
        </w:rPr>
      </w:pPr>
      <w:r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 муниципальном образовании</w:t>
      </w:r>
      <w:r>
        <w:rPr>
          <w:b/>
          <w:sz w:val="24"/>
          <w:szCs w:val="24"/>
        </w:rPr>
        <w:t xml:space="preserve"> Юбилейное сельское поселение Котельничского </w:t>
      </w:r>
      <w:r>
        <w:rPr>
          <w:b/>
          <w:sz w:val="24"/>
          <w:szCs w:val="24"/>
        </w:rPr>
        <w:t>района Кировской области на 2024</w:t>
      </w:r>
      <w:r>
        <w:rPr>
          <w:b/>
          <w:sz w:val="24"/>
          <w:szCs w:val="24"/>
        </w:rPr>
        <w:t xml:space="preserve"> год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1. Общие положения 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</w:pPr>
      <w:r>
        <w:rPr>
          <w:color w:val="010101"/>
        </w:rPr>
        <w:t xml:space="preserve">   </w:t>
      </w:r>
      <w:r>
        <w:rPr>
          <w:color w:val="010101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муниципальном образовании </w:t>
      </w:r>
      <w:r>
        <w:t>Юбилейное сельское поселение Котельничского района Кировской области.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2. Аналитическая часть Программы 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2.1. Вид осуществляемого муниципального контроля.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 xml:space="preserve">Муниципальный контроль на автомобильном транспорте и в дорожном хозяйстве в муниципальном образовании </w:t>
      </w:r>
      <w:r>
        <w:t>Юбилейное сельское поселение Котельничского района Кировской области</w:t>
      </w:r>
      <w:r>
        <w:rPr>
          <w:color w:val="010101"/>
        </w:rPr>
        <w:t xml:space="preserve"> осуществляется администрацией Юбилейного сельского поселения Котельничского района Кировской области (далее – администрация).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2.2. Обзор по виду муниципального контроля.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 xml:space="preserve">Муниципальный контроль на автомобильном транспорте и в дорожном хозяйстве в муниципальном образовании </w:t>
      </w:r>
      <w:r>
        <w:t>Юбилейное сельское поселение Котельничского района Кировской области</w:t>
      </w:r>
      <w:r>
        <w:rPr>
          <w:color w:val="010101"/>
        </w:rPr>
        <w:t xml:space="preserve">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>
        <w:t>Юбилейное сельское поселение Котельничского района Кировской области</w:t>
      </w:r>
      <w:r>
        <w:rPr>
          <w:color w:val="010101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2.3. Муниципальный контроль осуществляется посредством: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>
        <w:t xml:space="preserve"> Юбилейное сельское поселение Котельничского района Кировской области</w:t>
      </w:r>
      <w:r>
        <w:rPr>
          <w:color w:val="010101"/>
        </w:rPr>
        <w:t>;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2.4. Подконтрольные субъекты: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на автомобильном транспорте и в дорожном хозяйстве в муниципальном образовании</w:t>
      </w:r>
      <w:r>
        <w:t xml:space="preserve"> Юбилейное сельское поселение Котельничского района Кировской области</w:t>
      </w:r>
      <w:r>
        <w:rPr>
          <w:color w:val="010101"/>
        </w:rPr>
        <w:t>: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2.6. Данные о проведенных мероприятиях.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</w:t>
      </w:r>
      <w:r>
        <w:rPr>
          <w:color w:val="010101"/>
        </w:rPr>
        <w:t>алому и среднему бизнесу, в 2023</w:t>
      </w:r>
      <w:r>
        <w:rPr>
          <w:color w:val="010101"/>
        </w:rPr>
        <w:t xml:space="preserve"> году не проводились.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в муниципальном образовании</w:t>
      </w:r>
      <w:r>
        <w:t xml:space="preserve"> Юбилейное сельское поселение Котельничского района Кировской области</w:t>
      </w:r>
      <w:r>
        <w:rPr>
          <w:color w:val="010101"/>
        </w:rPr>
        <w:t>, устранения причин, факторов и условий, способствующих указанным нарушениям, администрацией муниципального образования</w:t>
      </w:r>
      <w:r>
        <w:t xml:space="preserve"> Юбилейное сельское поселение Котельничского района Кировской области</w:t>
      </w:r>
      <w:r>
        <w:rPr>
          <w:color w:val="010101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>
        <w:rPr>
          <w:color w:val="010101"/>
        </w:rPr>
        <w:t>м муниципального контроля в 2023 году. В 2023</w:t>
      </w:r>
      <w:r>
        <w:rPr>
          <w:color w:val="010101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2.7. Анализ и оценка рисков причинения вреда охраняемым законом ценностям.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</w:t>
      </w:r>
      <w:r>
        <w:t>Юбилейное сельское поселение Котельничского района Кировской области</w:t>
      </w:r>
      <w:r>
        <w:rPr>
          <w:color w:val="010101"/>
        </w:rPr>
        <w:t xml:space="preserve"> являются: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</w:t>
      </w:r>
      <w:r>
        <w:rPr>
          <w:color w:val="010101"/>
        </w:rPr>
        <w:lastRenderedPageBreak/>
        <w:t>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b/>
          <w:bCs/>
          <w:color w:val="010101"/>
        </w:rPr>
        <w:t>Раздел 3. Цели и задачи Программы 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>
        <w:rPr>
          <w:color w:val="010101"/>
        </w:rPr>
        <w:t>3.1. Цели Программы: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 </w:t>
      </w:r>
      <w:r>
        <w:rPr>
          <w:color w:val="010101"/>
        </w:rPr>
        <w:t>3.2. Задачи Программы: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прозрачности осуществляемой администрацией контрольной деятельности;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4. План мероприятий по профилактике нарушений 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</w:p>
    <w:p w:rsidR="00FB4461" w:rsidRDefault="00CF64BF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 w:rsidR="00FB4461">
        <w:rPr>
          <w:color w:val="010101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>
        <w:rPr>
          <w:color w:val="010101"/>
        </w:rPr>
        <w:t>нь мероприятий Программы на 2024</w:t>
      </w:r>
      <w:r w:rsidR="00FB4461">
        <w:rPr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 и в дорожном хозяйстве в муниципальном образовании </w:t>
      </w:r>
      <w:r w:rsidR="00FB4461">
        <w:t>Юбилейное сельское поселение Котельничского района Кировской области</w:t>
      </w:r>
      <w:r>
        <w:rPr>
          <w:color w:val="010101"/>
        </w:rPr>
        <w:t xml:space="preserve"> на 2024</w:t>
      </w:r>
      <w:r w:rsidR="00FB4461">
        <w:rPr>
          <w:color w:val="010101"/>
        </w:rPr>
        <w:t xml:space="preserve"> год (приложение). 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5. Показатели результативности и эффективности Программы. 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</w:p>
    <w:p w:rsidR="00FB4461" w:rsidRDefault="00CF64BF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 w:rsidR="00FB4461">
        <w:rPr>
          <w:color w:val="010101"/>
        </w:rPr>
        <w:t>Отчет</w:t>
      </w:r>
      <w:r>
        <w:rPr>
          <w:color w:val="010101"/>
        </w:rPr>
        <w:t>ные показатели Программы за 2023</w:t>
      </w:r>
      <w:r w:rsidR="00FB4461">
        <w:rPr>
          <w:color w:val="010101"/>
        </w:rPr>
        <w:t xml:space="preserve"> год: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FB4461" w:rsidRDefault="00CF64BF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 w:rsidR="00FB4461"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доля профилактических мероприятий в объеме контрольных мероприятий-20 %.</w:t>
      </w:r>
    </w:p>
    <w:p w:rsidR="00FB4461" w:rsidRDefault="00CF64BF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 w:rsidR="00FB4461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B4461" w:rsidRDefault="00CF64BF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 w:rsidR="00FB4461">
        <w:rPr>
          <w:color w:val="010101"/>
        </w:rPr>
        <w:t>Экономический эффект от реализованных мероприятий: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- повышение уровня доверия подконтрольных субъектов к администрации.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> 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10101"/>
        </w:rPr>
      </w:pPr>
      <w:r>
        <w:rPr>
          <w:b/>
          <w:bCs/>
          <w:color w:val="010101"/>
        </w:rPr>
        <w:t>Раздел 6. Порядок управления Программой.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10101"/>
        </w:rPr>
      </w:pPr>
      <w:r>
        <w:rPr>
          <w:color w:val="010101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на автомобильном транспорте и в дорожном хозяйстве в муниципальном образовании Юбилейное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2704"/>
        <w:gridCol w:w="2276"/>
      </w:tblGrid>
      <w:tr w:rsidR="00FB4461" w:rsidTr="00FB446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Контакты</w:t>
            </w:r>
          </w:p>
        </w:tc>
      </w:tr>
      <w:tr w:rsidR="00FB4461" w:rsidTr="00FB446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Глава администрации Юбилейного сельского поселения, заместитель главы администрации Юбилейного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8 (83342) 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2-11-03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proofErr w:type="spellStart"/>
            <w:r>
              <w:rPr>
                <w:color w:val="010101"/>
                <w:lang w:val="en-US" w:eastAsia="en-US"/>
              </w:rPr>
              <w:t>sp</w:t>
            </w:r>
            <w:proofErr w:type="spellEnd"/>
            <w:r>
              <w:rPr>
                <w:color w:val="010101"/>
                <w:lang w:eastAsia="en-US"/>
              </w:rPr>
              <w:t>.</w:t>
            </w:r>
            <w:proofErr w:type="spellStart"/>
            <w:r>
              <w:rPr>
                <w:color w:val="010101"/>
                <w:lang w:val="en-US" w:eastAsia="en-US"/>
              </w:rPr>
              <w:t>yubileynyy@mail</w:t>
            </w:r>
            <w:proofErr w:type="spellEnd"/>
            <w:r>
              <w:rPr>
                <w:color w:val="010101"/>
                <w:lang w:eastAsia="en-US"/>
              </w:rPr>
              <w:t>.</w:t>
            </w:r>
            <w:proofErr w:type="spellStart"/>
            <w:r>
              <w:rPr>
                <w:color w:val="010101"/>
                <w:lang w:val="en-US" w:eastAsia="en-US"/>
              </w:rPr>
              <w:t>ru</w:t>
            </w:r>
            <w:proofErr w:type="spellEnd"/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 </w:t>
            </w:r>
          </w:p>
        </w:tc>
      </w:tr>
    </w:tbl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CF64BF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 w:rsidR="00FB4461">
        <w:rPr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 и в дорожном хозяйстве в муниципальном образовании </w:t>
      </w:r>
      <w:r w:rsidR="00FB4461">
        <w:t>Юбилейное сельское поселение Котельничского района Кировской области</w:t>
      </w:r>
      <w:r>
        <w:rPr>
          <w:color w:val="010101"/>
        </w:rPr>
        <w:t xml:space="preserve"> на 2024</w:t>
      </w:r>
      <w:r w:rsidR="00FB4461">
        <w:rPr>
          <w:color w:val="010101"/>
        </w:rPr>
        <w:t xml:space="preserve"> год (приложение).</w:t>
      </w:r>
    </w:p>
    <w:p w:rsidR="00FB4461" w:rsidRDefault="00CF64BF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  <w:r>
        <w:rPr>
          <w:color w:val="010101"/>
        </w:rPr>
        <w:t xml:space="preserve">   </w:t>
      </w:r>
      <w:r w:rsidR="00FB4461">
        <w:rPr>
          <w:color w:val="010101"/>
        </w:rPr>
        <w:t xml:space="preserve">Результаты профилактической работы включаются в Доклад об осуществлении муниципального контроля на территории муниципального образования </w:t>
      </w:r>
      <w:r w:rsidR="00FB4461">
        <w:t>Юбилейное сельское поселение Котельничского района Кировской области</w:t>
      </w:r>
      <w:r>
        <w:rPr>
          <w:color w:val="010101"/>
        </w:rPr>
        <w:t xml:space="preserve"> на 2024</w:t>
      </w:r>
      <w:r w:rsidR="00FB4461">
        <w:rPr>
          <w:color w:val="010101"/>
        </w:rPr>
        <w:t xml:space="preserve"> год.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contextualSpacing/>
        <w:jc w:val="both"/>
        <w:rPr>
          <w:color w:val="010101"/>
        </w:rPr>
      </w:pPr>
    </w:p>
    <w:p w:rsidR="00FB4461" w:rsidRDefault="00FB4461" w:rsidP="00FB44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FB4461" w:rsidRDefault="00FB4461" w:rsidP="00FB44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FB4461" w:rsidRDefault="00FB4461" w:rsidP="00CF64BF">
      <w:pPr>
        <w:shd w:val="clear" w:color="auto" w:fill="FFFFFF"/>
        <w:outlineLvl w:val="2"/>
        <w:rPr>
          <w:b/>
          <w:bCs/>
          <w:color w:val="010101"/>
        </w:rPr>
      </w:pPr>
    </w:p>
    <w:p w:rsidR="00FB4461" w:rsidRDefault="00FB4461" w:rsidP="00FB44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FB4461" w:rsidRDefault="00FB4461" w:rsidP="00FB44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FB4461" w:rsidRDefault="00FB4461" w:rsidP="00FB4461">
      <w:pPr>
        <w:shd w:val="clear" w:color="auto" w:fill="FFFFFF"/>
        <w:spacing w:before="100" w:beforeAutospacing="1" w:after="100" w:afterAutospacing="1"/>
        <w:ind w:left="5670"/>
        <w:contextualSpacing/>
        <w:rPr>
          <w:bCs/>
          <w:iCs/>
          <w:color w:val="010101"/>
        </w:rPr>
      </w:pPr>
      <w:r>
        <w:rPr>
          <w:bCs/>
          <w:iCs/>
          <w:color w:val="010101"/>
        </w:rPr>
        <w:lastRenderedPageBreak/>
        <w:t>Приложение</w:t>
      </w:r>
    </w:p>
    <w:p w:rsidR="00FB4461" w:rsidRDefault="00FB4461" w:rsidP="00FB4461">
      <w:pPr>
        <w:shd w:val="clear" w:color="auto" w:fill="FFFFFF"/>
        <w:spacing w:before="100" w:beforeAutospacing="1" w:after="100" w:afterAutospacing="1"/>
        <w:ind w:left="5670"/>
        <w:contextualSpacing/>
        <w:rPr>
          <w:bCs/>
          <w:iCs/>
          <w:color w:val="010101"/>
        </w:rPr>
      </w:pPr>
      <w:r>
        <w:rPr>
          <w:bCs/>
          <w:iCs/>
          <w:color w:val="010101"/>
        </w:rPr>
        <w:t>к Программе профилактики рисков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причинения вреда (ущерба)</w:t>
      </w:r>
      <w:r>
        <w:rPr>
          <w:color w:val="010101"/>
        </w:rPr>
        <w:t xml:space="preserve"> </w:t>
      </w:r>
      <w:r>
        <w:rPr>
          <w:bCs/>
          <w:iCs/>
          <w:color w:val="010101"/>
        </w:rPr>
        <w:t>охраняемым законом ценностям</w:t>
      </w:r>
      <w:r>
        <w:rPr>
          <w:color w:val="010101"/>
        </w:rPr>
        <w:t xml:space="preserve"> </w:t>
      </w:r>
      <w:r w:rsidR="00CF64BF">
        <w:rPr>
          <w:bCs/>
          <w:iCs/>
          <w:color w:val="010101"/>
        </w:rPr>
        <w:t>на 2024</w:t>
      </w:r>
      <w:r>
        <w:rPr>
          <w:bCs/>
          <w:iCs/>
          <w:color w:val="010101"/>
        </w:rPr>
        <w:t xml:space="preserve"> год</w:t>
      </w:r>
    </w:p>
    <w:p w:rsidR="00FB4461" w:rsidRDefault="00FB4461" w:rsidP="00FB44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FB4461" w:rsidRDefault="00FB4461" w:rsidP="00FB44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p w:rsidR="00FB4461" w:rsidRDefault="00FB4461" w:rsidP="00FB4461">
      <w:pPr>
        <w:shd w:val="clear" w:color="auto" w:fill="FFFFFF"/>
        <w:jc w:val="center"/>
        <w:outlineLvl w:val="2"/>
        <w:rPr>
          <w:b/>
          <w:bCs/>
          <w:color w:val="010101"/>
        </w:rPr>
      </w:pPr>
      <w:r>
        <w:rPr>
          <w:b/>
          <w:bCs/>
          <w:color w:val="010101"/>
        </w:rPr>
        <w:t xml:space="preserve">План мероприятий по профилактике нарушений законодательства на автомобильном транспорте и в дорожном хозяйстве на территории муниципального образования </w:t>
      </w:r>
      <w:r>
        <w:rPr>
          <w:b/>
        </w:rPr>
        <w:t>Юбилейное сельское поселение Котельничского района Кировской области</w:t>
      </w:r>
      <w:r w:rsidR="00CF64BF">
        <w:rPr>
          <w:b/>
          <w:bCs/>
          <w:color w:val="010101"/>
        </w:rPr>
        <w:t xml:space="preserve"> на 2024</w:t>
      </w:r>
      <w:r>
        <w:rPr>
          <w:b/>
          <w:bCs/>
          <w:color w:val="010101"/>
        </w:rPr>
        <w:t xml:space="preserve"> год </w:t>
      </w:r>
      <w:bookmarkStart w:id="0" w:name="_GoBack"/>
      <w:bookmarkEnd w:id="0"/>
    </w:p>
    <w:p w:rsidR="00FB4461" w:rsidRDefault="00FB4461" w:rsidP="00FB4461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10834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068"/>
        <w:gridCol w:w="2790"/>
        <w:gridCol w:w="1304"/>
      </w:tblGrid>
      <w:tr w:rsidR="00FB4461" w:rsidTr="00FB446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№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Наименование мероприятия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b/>
                <w:bCs/>
                <w:color w:val="010101"/>
                <w:lang w:eastAsia="en-US"/>
              </w:rPr>
              <w:t>Срок исполнения</w:t>
            </w:r>
          </w:p>
        </w:tc>
      </w:tr>
      <w:tr w:rsidR="00FB4461" w:rsidTr="00FB446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Информирование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администрация Юбилейного сельского поселения Котельничского района Кировской области    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информационно-телекоммуникационной сети "Интернет" и в иных формах.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2) руководства по соблюдению обязательных требований.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6) доклады о муниципальном контроле;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lastRenderedPageBreak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lastRenderedPageBreak/>
              <w:t>администрация Юбилейного сельского поселения Котельничского района Кировской области 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течение года</w:t>
            </w:r>
          </w:p>
        </w:tc>
      </w:tr>
      <w:tr w:rsidR="00FB4461" w:rsidTr="00FB446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отчетным. Доклад о правоприменительной практике размещается на официальном сайте муниципального образования администрация Юбилейного сельского поселения Котельничского района Кировской области    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администрация Юбилейного сельского поселения Котельничского района Кировской области 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1 раз в год</w:t>
            </w:r>
          </w:p>
        </w:tc>
      </w:tr>
      <w:tr w:rsidR="00FB4461" w:rsidTr="00FB446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Объявление предостережения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</w:t>
            </w:r>
            <w:r>
              <w:rPr>
                <w:color w:val="010101"/>
                <w:lang w:eastAsia="en-US"/>
              </w:rPr>
              <w:lastRenderedPageBreak/>
              <w:t>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lastRenderedPageBreak/>
              <w:t>администрация Юбилейного сельского поселения Котельничского района Кировской области 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течение года</w:t>
            </w:r>
          </w:p>
        </w:tc>
      </w:tr>
      <w:tr w:rsidR="00FB4461" w:rsidTr="00FB446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Консультирование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Консультирование, осуществляется по следующим вопросам: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- компетенция уполномоченного органа;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администрация Юбилейного сельского поселения Котельничского района Кировской области    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течение года</w:t>
            </w:r>
          </w:p>
        </w:tc>
      </w:tr>
      <w:tr w:rsidR="00FB4461" w:rsidTr="00FB446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Профилактический визит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</w:t>
            </w:r>
            <w:r>
              <w:rPr>
                <w:color w:val="010101"/>
                <w:lang w:eastAsia="en-US"/>
              </w:rPr>
              <w:lastRenderedPageBreak/>
              <w:t>подписанного электронной подписью, в порядке, установленном частью 4 статьи 21 Федерального закона от 31.07.2020 № 248-ФЗ.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</w:t>
            </w:r>
            <w:r>
              <w:rPr>
                <w:color w:val="010101"/>
                <w:lang w:eastAsia="en-US"/>
              </w:rPr>
              <w:lastRenderedPageBreak/>
              <w:t>Федерального закона от 31.07.2020 № 248-ФЗ.</w:t>
            </w:r>
          </w:p>
          <w:p w:rsidR="00FB4461" w:rsidRDefault="00FB4461">
            <w:pPr>
              <w:spacing w:before="100" w:beforeAutospacing="1" w:after="100" w:afterAutospacing="1" w:line="256" w:lineRule="auto"/>
              <w:contextualSpacing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lastRenderedPageBreak/>
              <w:t>администрация Юбилейного сельского поселения Котельничского района Кировской области   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B4461" w:rsidRDefault="00FB4461">
            <w:pPr>
              <w:spacing w:before="100" w:beforeAutospacing="1" w:after="100" w:afterAutospacing="1" w:line="256" w:lineRule="auto"/>
              <w:contextualSpacing/>
              <w:jc w:val="center"/>
              <w:rPr>
                <w:color w:val="010101"/>
                <w:lang w:eastAsia="en-US"/>
              </w:rPr>
            </w:pPr>
            <w:r>
              <w:rPr>
                <w:color w:val="010101"/>
                <w:lang w:eastAsia="en-US"/>
              </w:rPr>
              <w:t>В течение года</w:t>
            </w:r>
          </w:p>
        </w:tc>
      </w:tr>
    </w:tbl>
    <w:p w:rsidR="00FB4461" w:rsidRDefault="00FB4461" w:rsidP="00FB4461">
      <w:pPr>
        <w:ind w:right="-143"/>
      </w:pPr>
    </w:p>
    <w:p w:rsidR="00067966" w:rsidRDefault="00067966"/>
    <w:sectPr w:rsidR="0006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61"/>
    <w:rsid w:val="00067966"/>
    <w:rsid w:val="00CF64BF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0A982-F25A-47A2-B06D-BA4928D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44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FB446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FB4461"/>
    <w:pPr>
      <w:widowControl w:val="0"/>
      <w:autoSpaceDE w:val="0"/>
      <w:autoSpaceDN w:val="0"/>
      <w:ind w:left="22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FB446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FB4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64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64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hyperlink" Target="https://docs.cntd.ru/document/60398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2</cp:revision>
  <cp:lastPrinted>2023-12-27T06:55:00Z</cp:lastPrinted>
  <dcterms:created xsi:type="dcterms:W3CDTF">2023-12-27T06:41:00Z</dcterms:created>
  <dcterms:modified xsi:type="dcterms:W3CDTF">2023-12-27T06:58:00Z</dcterms:modified>
</cp:coreProperties>
</file>